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53" w:rsidRPr="004418B6" w:rsidRDefault="00F05B53" w:rsidP="00D4637C">
      <w:pPr>
        <w:spacing w:after="0" w:line="240" w:lineRule="auto"/>
        <w:jc w:val="center"/>
        <w:rPr>
          <w:rFonts w:ascii="Arial" w:eastAsia="Times New Roman" w:hAnsi="Arial" w:cs="Arial"/>
          <w:b/>
          <w:lang w:eastAsia="en-GB"/>
        </w:rPr>
      </w:pPr>
      <w:r w:rsidRPr="004418B6">
        <w:rPr>
          <w:rFonts w:ascii="Arial" w:eastAsia="Times New Roman" w:hAnsi="Arial" w:cs="Arial"/>
          <w:b/>
          <w:lang w:eastAsia="en-GB"/>
        </w:rPr>
        <w:t xml:space="preserve">LANREATH </w:t>
      </w:r>
      <w:r w:rsidR="00D4637C" w:rsidRPr="004418B6">
        <w:rPr>
          <w:rFonts w:ascii="Arial" w:eastAsia="Times New Roman" w:hAnsi="Arial" w:cs="Arial"/>
          <w:b/>
          <w:lang w:eastAsia="en-GB"/>
        </w:rPr>
        <w:t>NEIGHBOURHOOD PLAN</w:t>
      </w:r>
    </w:p>
    <w:p w:rsidR="00D4637C" w:rsidRPr="004418B6" w:rsidRDefault="00F05B53" w:rsidP="00D4637C">
      <w:pPr>
        <w:spacing w:after="0" w:line="240" w:lineRule="auto"/>
        <w:jc w:val="center"/>
        <w:rPr>
          <w:rFonts w:ascii="Arial" w:eastAsia="Times New Roman" w:hAnsi="Arial" w:cs="Arial"/>
          <w:b/>
          <w:lang w:eastAsia="en-GB"/>
        </w:rPr>
      </w:pPr>
      <w:r w:rsidRPr="004418B6">
        <w:rPr>
          <w:rFonts w:ascii="Arial" w:eastAsia="Times New Roman" w:hAnsi="Arial" w:cs="Arial"/>
          <w:b/>
          <w:lang w:eastAsia="en-GB"/>
        </w:rPr>
        <w:t>STEERING GROUP</w:t>
      </w:r>
      <w:r w:rsidR="00D4637C" w:rsidRPr="004418B6">
        <w:rPr>
          <w:rFonts w:ascii="Arial" w:eastAsia="Times New Roman" w:hAnsi="Arial" w:cs="Arial"/>
          <w:b/>
          <w:lang w:eastAsia="en-GB"/>
        </w:rPr>
        <w:t xml:space="preserve"> MEETING</w:t>
      </w:r>
    </w:p>
    <w:p w:rsidR="00D4637C" w:rsidRPr="004418B6" w:rsidRDefault="00E03E6F" w:rsidP="00D4637C">
      <w:pPr>
        <w:spacing w:after="0" w:line="240" w:lineRule="auto"/>
        <w:jc w:val="center"/>
        <w:rPr>
          <w:rFonts w:ascii="Arial" w:eastAsia="Times New Roman" w:hAnsi="Arial" w:cs="Arial"/>
          <w:b/>
          <w:lang w:eastAsia="en-GB"/>
        </w:rPr>
      </w:pPr>
      <w:r w:rsidRPr="004418B6">
        <w:rPr>
          <w:rFonts w:ascii="Arial" w:eastAsia="Times New Roman" w:hAnsi="Arial" w:cs="Arial"/>
          <w:b/>
          <w:lang w:eastAsia="en-GB"/>
        </w:rPr>
        <w:t>13</w:t>
      </w:r>
      <w:r w:rsidRPr="004418B6">
        <w:rPr>
          <w:rFonts w:ascii="Arial" w:eastAsia="Times New Roman" w:hAnsi="Arial" w:cs="Arial"/>
          <w:b/>
          <w:vertAlign w:val="superscript"/>
          <w:lang w:eastAsia="en-GB"/>
        </w:rPr>
        <w:t>th</w:t>
      </w:r>
      <w:r w:rsidRPr="004418B6">
        <w:rPr>
          <w:rFonts w:ascii="Arial" w:eastAsia="Times New Roman" w:hAnsi="Arial" w:cs="Arial"/>
          <w:b/>
          <w:lang w:eastAsia="en-GB"/>
        </w:rPr>
        <w:t xml:space="preserve"> December</w:t>
      </w:r>
      <w:r w:rsidR="00F05B53" w:rsidRPr="004418B6">
        <w:rPr>
          <w:rFonts w:ascii="Arial" w:eastAsia="Times New Roman" w:hAnsi="Arial" w:cs="Arial"/>
          <w:b/>
          <w:lang w:eastAsia="en-GB"/>
        </w:rPr>
        <w:t xml:space="preserve"> 2016</w:t>
      </w:r>
    </w:p>
    <w:p w:rsidR="00D4637C" w:rsidRPr="004418B6" w:rsidRDefault="00D4637C" w:rsidP="00D4637C">
      <w:pPr>
        <w:spacing w:after="0" w:line="240" w:lineRule="auto"/>
        <w:jc w:val="center"/>
        <w:rPr>
          <w:rFonts w:ascii="Arial" w:eastAsia="Times New Roman" w:hAnsi="Arial" w:cs="Arial"/>
          <w:lang w:eastAsia="en-GB"/>
        </w:rPr>
      </w:pPr>
    </w:p>
    <w:p w:rsidR="00D4637C" w:rsidRPr="004418B6" w:rsidRDefault="00D4637C" w:rsidP="00D4637C">
      <w:pPr>
        <w:spacing w:after="0" w:line="240" w:lineRule="auto"/>
        <w:ind w:left="1440" w:hanging="1440"/>
        <w:rPr>
          <w:rFonts w:ascii="Arial" w:eastAsia="Times New Roman" w:hAnsi="Arial" w:cs="Arial"/>
          <w:lang w:eastAsia="en-GB"/>
        </w:rPr>
      </w:pPr>
      <w:r w:rsidRPr="004418B6">
        <w:rPr>
          <w:rFonts w:ascii="Arial" w:eastAsia="Times New Roman" w:hAnsi="Arial" w:cs="Arial"/>
          <w:b/>
          <w:lang w:eastAsia="en-GB"/>
        </w:rPr>
        <w:t>Present:</w:t>
      </w:r>
      <w:r w:rsidRPr="004418B6">
        <w:rPr>
          <w:rFonts w:ascii="Arial" w:eastAsia="Times New Roman" w:hAnsi="Arial" w:cs="Arial"/>
          <w:lang w:eastAsia="en-GB"/>
        </w:rPr>
        <w:tab/>
      </w:r>
      <w:r w:rsidR="00F05B53" w:rsidRPr="004418B6">
        <w:rPr>
          <w:rFonts w:ascii="Arial" w:eastAsia="Times New Roman" w:hAnsi="Arial" w:cs="Arial"/>
          <w:lang w:eastAsia="en-GB"/>
        </w:rPr>
        <w:t xml:space="preserve">Peter Seaman, </w:t>
      </w:r>
      <w:r w:rsidR="00F468A5" w:rsidRPr="004418B6">
        <w:rPr>
          <w:rFonts w:ascii="Arial" w:eastAsia="Times New Roman" w:hAnsi="Arial" w:cs="Arial"/>
          <w:lang w:eastAsia="en-GB"/>
        </w:rPr>
        <w:t>Richard Pugh,</w:t>
      </w:r>
      <w:r w:rsidRPr="004418B6">
        <w:rPr>
          <w:rFonts w:ascii="Arial" w:eastAsia="Times New Roman" w:hAnsi="Arial" w:cs="Arial"/>
          <w:lang w:eastAsia="en-GB"/>
        </w:rPr>
        <w:t xml:space="preserve"> Peter Bartram, Sue Cave, John Mason, </w:t>
      </w:r>
      <w:r w:rsidR="00F05B53" w:rsidRPr="004418B6">
        <w:rPr>
          <w:rFonts w:ascii="Arial" w:eastAsia="Times New Roman" w:hAnsi="Arial" w:cs="Arial"/>
          <w:lang w:eastAsia="en-GB"/>
        </w:rPr>
        <w:t xml:space="preserve">David Johns, Eileen Lee, </w:t>
      </w:r>
      <w:r w:rsidR="00BE6FD1" w:rsidRPr="004418B6">
        <w:rPr>
          <w:rFonts w:ascii="Arial" w:eastAsia="Times New Roman" w:hAnsi="Arial" w:cs="Arial"/>
          <w:lang w:eastAsia="en-GB"/>
        </w:rPr>
        <w:t xml:space="preserve">Andrew Facey </w:t>
      </w:r>
    </w:p>
    <w:p w:rsidR="00810F4E" w:rsidRPr="004418B6" w:rsidRDefault="00810F4E" w:rsidP="00D4637C">
      <w:pPr>
        <w:spacing w:after="0" w:line="240" w:lineRule="auto"/>
        <w:ind w:left="1440" w:hanging="1440"/>
        <w:rPr>
          <w:rFonts w:ascii="Arial" w:eastAsia="Times New Roman" w:hAnsi="Arial" w:cs="Arial"/>
          <w:lang w:eastAsia="en-GB"/>
        </w:rPr>
      </w:pPr>
    </w:p>
    <w:p w:rsidR="00D4637C" w:rsidRPr="004418B6" w:rsidRDefault="00D4637C" w:rsidP="00D4637C">
      <w:pPr>
        <w:spacing w:after="0" w:line="240" w:lineRule="auto"/>
        <w:ind w:left="1440" w:hanging="1440"/>
        <w:rPr>
          <w:rFonts w:ascii="Arial" w:eastAsia="Times New Roman" w:hAnsi="Arial" w:cs="Arial"/>
          <w:lang w:eastAsia="en-GB"/>
        </w:rPr>
      </w:pPr>
      <w:r w:rsidRPr="004418B6">
        <w:rPr>
          <w:rFonts w:ascii="Arial" w:eastAsia="Times New Roman" w:hAnsi="Arial" w:cs="Arial"/>
          <w:b/>
          <w:lang w:eastAsia="en-GB"/>
        </w:rPr>
        <w:t>Apologies:</w:t>
      </w:r>
      <w:r w:rsidRPr="004418B6">
        <w:rPr>
          <w:rFonts w:ascii="Arial" w:eastAsia="Times New Roman" w:hAnsi="Arial" w:cs="Arial"/>
          <w:lang w:eastAsia="en-GB"/>
        </w:rPr>
        <w:tab/>
      </w:r>
      <w:r w:rsidR="00E03E6F" w:rsidRPr="004418B6">
        <w:rPr>
          <w:rFonts w:ascii="Arial" w:eastAsia="Times New Roman" w:hAnsi="Arial" w:cs="Arial"/>
          <w:lang w:eastAsia="en-GB"/>
        </w:rPr>
        <w:t>Sandra Pipe, Michael Watts, Paul Godfrey</w:t>
      </w:r>
      <w:r w:rsidR="00810F4E" w:rsidRPr="004418B6">
        <w:rPr>
          <w:rFonts w:ascii="Arial" w:eastAsia="Times New Roman" w:hAnsi="Arial" w:cs="Arial"/>
          <w:lang w:eastAsia="en-GB"/>
        </w:rPr>
        <w:t xml:space="preserve"> </w:t>
      </w:r>
    </w:p>
    <w:p w:rsidR="00810F4E" w:rsidRPr="004418B6" w:rsidRDefault="00810F4E" w:rsidP="00810F4E">
      <w:pPr>
        <w:pStyle w:val="ListParagraph"/>
        <w:spacing w:after="0" w:line="240" w:lineRule="auto"/>
        <w:rPr>
          <w:rFonts w:ascii="Arial" w:eastAsia="Times New Roman" w:hAnsi="Arial" w:cs="Arial"/>
          <w:sz w:val="20"/>
          <w:szCs w:val="20"/>
          <w:lang w:eastAsia="en-GB"/>
        </w:rPr>
      </w:pPr>
    </w:p>
    <w:p w:rsidR="00E03E6F" w:rsidRPr="004418B6" w:rsidRDefault="004418B6" w:rsidP="004418B6">
      <w:pPr>
        <w:spacing w:after="0"/>
        <w:rPr>
          <w:rFonts w:ascii="Arial" w:hAnsi="Arial" w:cs="Arial"/>
          <w:b/>
        </w:rPr>
      </w:pPr>
      <w:r w:rsidRPr="004418B6">
        <w:rPr>
          <w:rFonts w:ascii="Arial" w:hAnsi="Arial" w:cs="Arial"/>
          <w:b/>
        </w:rPr>
        <w:t>1.</w:t>
      </w:r>
      <w:r>
        <w:rPr>
          <w:rFonts w:ascii="Arial" w:hAnsi="Arial" w:cs="Arial"/>
          <w:b/>
        </w:rPr>
        <w:t xml:space="preserve"> </w:t>
      </w:r>
      <w:r w:rsidR="00E03E6F" w:rsidRPr="004418B6">
        <w:rPr>
          <w:rFonts w:ascii="Arial" w:hAnsi="Arial" w:cs="Arial"/>
          <w:b/>
        </w:rPr>
        <w:t>Approval of previous minutes</w:t>
      </w:r>
    </w:p>
    <w:p w:rsidR="00E03E6F" w:rsidRPr="004418B6" w:rsidRDefault="00E03E6F" w:rsidP="00E03E6F">
      <w:pPr>
        <w:spacing w:after="0"/>
        <w:rPr>
          <w:rFonts w:ascii="Arial" w:hAnsi="Arial" w:cs="Arial"/>
        </w:rPr>
      </w:pPr>
      <w:r w:rsidRPr="004418B6">
        <w:rPr>
          <w:rFonts w:ascii="Arial" w:hAnsi="Arial" w:cs="Arial"/>
        </w:rPr>
        <w:t>The minutes held on 16</w:t>
      </w:r>
      <w:r w:rsidRPr="004418B6">
        <w:rPr>
          <w:rFonts w:ascii="Arial" w:hAnsi="Arial" w:cs="Arial"/>
          <w:vertAlign w:val="superscript"/>
        </w:rPr>
        <w:t>th</w:t>
      </w:r>
      <w:r w:rsidRPr="004418B6">
        <w:rPr>
          <w:rFonts w:ascii="Arial" w:hAnsi="Arial" w:cs="Arial"/>
        </w:rPr>
        <w:t xml:space="preserve"> November were approved.</w:t>
      </w:r>
      <w:bookmarkStart w:id="0" w:name="_GoBack"/>
      <w:bookmarkEnd w:id="0"/>
    </w:p>
    <w:p w:rsidR="00E03E6F" w:rsidRPr="004418B6" w:rsidRDefault="00E03E6F" w:rsidP="00E03E6F">
      <w:pPr>
        <w:spacing w:after="0"/>
        <w:rPr>
          <w:rFonts w:ascii="Arial" w:hAnsi="Arial" w:cs="Arial"/>
          <w:b/>
        </w:rPr>
      </w:pPr>
    </w:p>
    <w:p w:rsidR="00E03E6F" w:rsidRPr="004418B6" w:rsidRDefault="004418B6" w:rsidP="00E03E6F">
      <w:pPr>
        <w:spacing w:after="0"/>
        <w:rPr>
          <w:rFonts w:ascii="Arial" w:hAnsi="Arial" w:cs="Arial"/>
          <w:b/>
        </w:rPr>
      </w:pPr>
      <w:r>
        <w:rPr>
          <w:rFonts w:ascii="Arial" w:hAnsi="Arial" w:cs="Arial"/>
          <w:b/>
        </w:rPr>
        <w:t xml:space="preserve">2. </w:t>
      </w:r>
      <w:r w:rsidR="00E03E6F" w:rsidRPr="004418B6">
        <w:rPr>
          <w:rFonts w:ascii="Arial" w:hAnsi="Arial" w:cs="Arial"/>
          <w:b/>
        </w:rPr>
        <w:t>Comments received from the community</w:t>
      </w:r>
    </w:p>
    <w:p w:rsidR="004418B6" w:rsidRPr="004418B6" w:rsidRDefault="00E03E6F" w:rsidP="00E03E6F">
      <w:pPr>
        <w:spacing w:after="0"/>
        <w:rPr>
          <w:rFonts w:ascii="Arial" w:hAnsi="Arial" w:cs="Arial"/>
        </w:rPr>
      </w:pPr>
      <w:r w:rsidRPr="004418B6">
        <w:rPr>
          <w:rFonts w:ascii="Arial" w:hAnsi="Arial" w:cs="Arial"/>
        </w:rPr>
        <w:t xml:space="preserve">Two comments had been received.  One queried where the photo of the harvest had been obtained.  The other comment received was from John Feesey regarding building which may impinge upon historic monuments, but AGLV not included.  However, housing is only allocated in or around the village unless it is a conversion.  </w:t>
      </w:r>
    </w:p>
    <w:p w:rsidR="004418B6" w:rsidRPr="004418B6" w:rsidRDefault="004418B6" w:rsidP="00E03E6F">
      <w:pPr>
        <w:spacing w:after="0"/>
        <w:rPr>
          <w:rFonts w:ascii="Arial" w:hAnsi="Arial" w:cs="Arial"/>
          <w:b/>
        </w:rPr>
      </w:pPr>
    </w:p>
    <w:p w:rsidR="004418B6" w:rsidRPr="004418B6" w:rsidRDefault="004418B6" w:rsidP="00E03E6F">
      <w:pPr>
        <w:spacing w:after="0"/>
        <w:rPr>
          <w:rFonts w:ascii="Arial" w:hAnsi="Arial" w:cs="Arial"/>
          <w:b/>
        </w:rPr>
      </w:pPr>
      <w:r>
        <w:rPr>
          <w:rFonts w:ascii="Arial" w:hAnsi="Arial" w:cs="Arial"/>
          <w:b/>
        </w:rPr>
        <w:t xml:space="preserve">3. </w:t>
      </w:r>
      <w:r w:rsidRPr="004418B6">
        <w:rPr>
          <w:rFonts w:ascii="Arial" w:hAnsi="Arial" w:cs="Arial"/>
          <w:b/>
        </w:rPr>
        <w:t>Agree replies to comments received</w:t>
      </w:r>
    </w:p>
    <w:p w:rsidR="00E03E6F" w:rsidRPr="004418B6" w:rsidRDefault="00E03E6F" w:rsidP="00E03E6F">
      <w:pPr>
        <w:spacing w:after="0"/>
        <w:rPr>
          <w:rFonts w:ascii="Arial" w:hAnsi="Arial" w:cs="Arial"/>
        </w:rPr>
      </w:pPr>
      <w:r w:rsidRPr="004418B6">
        <w:rPr>
          <w:rFonts w:ascii="Arial" w:hAnsi="Arial" w:cs="Arial"/>
        </w:rPr>
        <w:t xml:space="preserve">Agreed to include under Environment and Heritage.  PS will speak with John Feesey.    </w:t>
      </w:r>
      <w:r w:rsidRPr="004418B6">
        <w:rPr>
          <w:rFonts w:ascii="Arial" w:hAnsi="Arial" w:cs="Arial"/>
          <w:b/>
        </w:rPr>
        <w:t>ACTION:  PETER SEAMAN.</w:t>
      </w:r>
    </w:p>
    <w:p w:rsidR="004418B6" w:rsidRPr="004418B6" w:rsidRDefault="004418B6" w:rsidP="00E03E6F">
      <w:pPr>
        <w:spacing w:after="0"/>
        <w:rPr>
          <w:rFonts w:ascii="Arial" w:hAnsi="Arial" w:cs="Arial"/>
        </w:rPr>
      </w:pPr>
    </w:p>
    <w:p w:rsidR="00E03E6F" w:rsidRPr="004418B6" w:rsidRDefault="004418B6" w:rsidP="00E03E6F">
      <w:pPr>
        <w:spacing w:after="0"/>
        <w:rPr>
          <w:rFonts w:ascii="Arial" w:hAnsi="Arial" w:cs="Arial"/>
          <w:b/>
        </w:rPr>
      </w:pPr>
      <w:r>
        <w:rPr>
          <w:rFonts w:ascii="Arial" w:hAnsi="Arial" w:cs="Arial"/>
          <w:b/>
        </w:rPr>
        <w:t xml:space="preserve">4. </w:t>
      </w:r>
      <w:r w:rsidRPr="004418B6">
        <w:rPr>
          <w:rFonts w:ascii="Arial" w:hAnsi="Arial" w:cs="Arial"/>
          <w:b/>
        </w:rPr>
        <w:t>Discuss and agree any changes to the draft Plan on the basis of community comments</w:t>
      </w:r>
    </w:p>
    <w:p w:rsidR="00E03E6F" w:rsidRPr="004418B6" w:rsidRDefault="00E03E6F" w:rsidP="00E03E6F">
      <w:pPr>
        <w:spacing w:after="0"/>
        <w:rPr>
          <w:rFonts w:ascii="Arial" w:hAnsi="Arial" w:cs="Arial"/>
        </w:rPr>
      </w:pPr>
      <w:r w:rsidRPr="004418B6">
        <w:rPr>
          <w:rFonts w:ascii="Arial" w:hAnsi="Arial" w:cs="Arial"/>
        </w:rPr>
        <w:t>David queried whether there should be a Demolition Policy, as is in Truro’s plan.  This would mean that you cannot demolish a building without a contract to build a replacement.  ? this may be relevant regarding the Punch Bowl.</w:t>
      </w:r>
    </w:p>
    <w:p w:rsidR="004418B6" w:rsidRPr="004418B6" w:rsidRDefault="004418B6" w:rsidP="00E03E6F">
      <w:pPr>
        <w:spacing w:after="0"/>
        <w:rPr>
          <w:rFonts w:ascii="Arial" w:hAnsi="Arial" w:cs="Arial"/>
        </w:rPr>
      </w:pPr>
      <w:r w:rsidRPr="004418B6">
        <w:rPr>
          <w:rFonts w:ascii="Arial" w:hAnsi="Arial" w:cs="Arial"/>
        </w:rPr>
        <w:t xml:space="preserve">David agreed to write same wording as in the Truro plan, including a justification, policy intent and policy itself.  To be inserted as 9.3 under Environment and Heritage.  </w:t>
      </w:r>
      <w:r w:rsidRPr="004418B6">
        <w:rPr>
          <w:rFonts w:ascii="Arial" w:hAnsi="Arial" w:cs="Arial"/>
          <w:b/>
        </w:rPr>
        <w:t>ACTION:  DAVID JOHNS</w:t>
      </w:r>
    </w:p>
    <w:p w:rsidR="00E03E6F" w:rsidRPr="004418B6" w:rsidRDefault="00E03E6F" w:rsidP="00E03E6F">
      <w:pPr>
        <w:spacing w:after="0"/>
        <w:rPr>
          <w:rFonts w:ascii="Arial" w:hAnsi="Arial" w:cs="Arial"/>
          <w:b/>
        </w:rPr>
      </w:pPr>
    </w:p>
    <w:p w:rsidR="00E03E6F" w:rsidRPr="004418B6" w:rsidRDefault="004418B6" w:rsidP="00E03E6F">
      <w:pPr>
        <w:spacing w:after="0"/>
        <w:rPr>
          <w:rFonts w:ascii="Arial" w:hAnsi="Arial" w:cs="Arial"/>
        </w:rPr>
      </w:pPr>
      <w:r w:rsidRPr="004418B6">
        <w:rPr>
          <w:rFonts w:ascii="Arial" w:hAnsi="Arial" w:cs="Arial"/>
        </w:rPr>
        <w:t xml:space="preserve">PS asked if all could proof read the document and feedback.  </w:t>
      </w:r>
      <w:r w:rsidRPr="004418B6">
        <w:rPr>
          <w:rFonts w:ascii="Arial" w:hAnsi="Arial" w:cs="Arial"/>
          <w:b/>
        </w:rPr>
        <w:t>ACTION:  ALL.</w:t>
      </w:r>
    </w:p>
    <w:p w:rsidR="00E03E6F" w:rsidRPr="004418B6" w:rsidRDefault="00E03E6F" w:rsidP="00E03E6F">
      <w:pPr>
        <w:spacing w:after="0"/>
        <w:rPr>
          <w:rFonts w:ascii="Arial" w:hAnsi="Arial" w:cs="Arial"/>
        </w:rPr>
      </w:pPr>
    </w:p>
    <w:p w:rsidR="00E03E6F" w:rsidRPr="004418B6" w:rsidRDefault="004418B6" w:rsidP="004418B6">
      <w:pPr>
        <w:spacing w:after="0"/>
        <w:rPr>
          <w:rFonts w:ascii="Arial" w:hAnsi="Arial" w:cs="Arial"/>
        </w:rPr>
      </w:pPr>
      <w:r>
        <w:rPr>
          <w:rFonts w:ascii="Arial" w:hAnsi="Arial" w:cs="Arial"/>
          <w:b/>
        </w:rPr>
        <w:t xml:space="preserve">5. </w:t>
      </w:r>
      <w:r w:rsidR="00E03E6F" w:rsidRPr="004418B6">
        <w:rPr>
          <w:rFonts w:ascii="Arial" w:hAnsi="Arial" w:cs="Arial"/>
          <w:b/>
        </w:rPr>
        <w:t>Scheduling of Pre-Submission Consultation dates</w:t>
      </w:r>
    </w:p>
    <w:p w:rsidR="004418B6" w:rsidRPr="004418B6" w:rsidRDefault="004418B6" w:rsidP="004418B6">
      <w:pPr>
        <w:spacing w:after="0"/>
        <w:rPr>
          <w:rFonts w:ascii="Arial" w:hAnsi="Arial" w:cs="Arial"/>
        </w:rPr>
      </w:pPr>
      <w:r w:rsidRPr="004418B6">
        <w:rPr>
          <w:rFonts w:ascii="Arial" w:hAnsi="Arial" w:cs="Arial"/>
        </w:rPr>
        <w:t xml:space="preserve">Basic Condition statement to draft and Consultation statement to draft.  PS unable to work on this until mid-January.  These documents will need to be reviewed by the group and then should be in a position for the 6 week consultation, pre-submission, mid-February to end of March.  References to Caradon need to be removed as Cornwall Local Plan has now been approved.  </w:t>
      </w:r>
    </w:p>
    <w:p w:rsidR="004418B6" w:rsidRPr="004418B6" w:rsidRDefault="004418B6" w:rsidP="004418B6">
      <w:pPr>
        <w:spacing w:after="0"/>
        <w:rPr>
          <w:rFonts w:ascii="Arial" w:hAnsi="Arial" w:cs="Arial"/>
        </w:rPr>
      </w:pPr>
    </w:p>
    <w:p w:rsidR="004418B6" w:rsidRPr="004418B6" w:rsidRDefault="004418B6" w:rsidP="004418B6">
      <w:pPr>
        <w:spacing w:after="0"/>
        <w:rPr>
          <w:rFonts w:ascii="Arial" w:hAnsi="Arial" w:cs="Arial"/>
          <w:b/>
        </w:rPr>
      </w:pPr>
      <w:r>
        <w:rPr>
          <w:rFonts w:ascii="Arial" w:hAnsi="Arial" w:cs="Arial"/>
          <w:b/>
        </w:rPr>
        <w:t xml:space="preserve">6. </w:t>
      </w:r>
      <w:r w:rsidRPr="004418B6">
        <w:rPr>
          <w:rFonts w:ascii="Arial" w:hAnsi="Arial" w:cs="Arial"/>
          <w:b/>
        </w:rPr>
        <w:t>Date of next meeting</w:t>
      </w:r>
    </w:p>
    <w:p w:rsidR="004418B6" w:rsidRPr="004418B6" w:rsidRDefault="004418B6" w:rsidP="004418B6">
      <w:pPr>
        <w:spacing w:after="0"/>
        <w:rPr>
          <w:rFonts w:ascii="Arial" w:hAnsi="Arial" w:cs="Arial"/>
        </w:rPr>
      </w:pPr>
      <w:r w:rsidRPr="004418B6">
        <w:rPr>
          <w:rFonts w:ascii="Arial" w:hAnsi="Arial" w:cs="Arial"/>
        </w:rPr>
        <w:t>Tuesday 7</w:t>
      </w:r>
      <w:r w:rsidRPr="004418B6">
        <w:rPr>
          <w:rFonts w:ascii="Arial" w:hAnsi="Arial" w:cs="Arial"/>
          <w:vertAlign w:val="superscript"/>
        </w:rPr>
        <w:t>th</w:t>
      </w:r>
      <w:r w:rsidRPr="004418B6">
        <w:rPr>
          <w:rFonts w:ascii="Arial" w:hAnsi="Arial" w:cs="Arial"/>
        </w:rPr>
        <w:t xml:space="preserve"> February 2017.</w:t>
      </w:r>
    </w:p>
    <w:p w:rsidR="00035925" w:rsidRPr="0062367B" w:rsidRDefault="00035925" w:rsidP="00035925">
      <w:pPr>
        <w:spacing w:after="0"/>
        <w:rPr>
          <w:rFonts w:ascii="Arial" w:eastAsia="Times New Roman" w:hAnsi="Arial" w:cs="Times New Roman"/>
          <w:sz w:val="20"/>
          <w:szCs w:val="20"/>
          <w:lang w:eastAsia="en-GB"/>
        </w:rPr>
      </w:pPr>
    </w:p>
    <w:sectPr w:rsidR="00035925" w:rsidRPr="006236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37D"/>
    <w:rsid w:val="000C4DEE"/>
    <w:rsid w:val="000E0766"/>
    <w:rsid w:val="000E19DE"/>
    <w:rsid w:val="000F209B"/>
    <w:rsid w:val="00104153"/>
    <w:rsid w:val="0010533B"/>
    <w:rsid w:val="001544BD"/>
    <w:rsid w:val="001D37EF"/>
    <w:rsid w:val="001D70B6"/>
    <w:rsid w:val="002252A3"/>
    <w:rsid w:val="002360C6"/>
    <w:rsid w:val="002B634D"/>
    <w:rsid w:val="002E09C0"/>
    <w:rsid w:val="002E5863"/>
    <w:rsid w:val="0036206E"/>
    <w:rsid w:val="003A3DC0"/>
    <w:rsid w:val="003D3557"/>
    <w:rsid w:val="00403899"/>
    <w:rsid w:val="0040634F"/>
    <w:rsid w:val="00431ABC"/>
    <w:rsid w:val="004418B6"/>
    <w:rsid w:val="004751CF"/>
    <w:rsid w:val="00536970"/>
    <w:rsid w:val="00577371"/>
    <w:rsid w:val="005A47CA"/>
    <w:rsid w:val="005B69FE"/>
    <w:rsid w:val="0062367B"/>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8761D"/>
    <w:rsid w:val="008B6E5E"/>
    <w:rsid w:val="008C2923"/>
    <w:rsid w:val="008E10B7"/>
    <w:rsid w:val="008E1400"/>
    <w:rsid w:val="00912A6C"/>
    <w:rsid w:val="009303A6"/>
    <w:rsid w:val="00933300"/>
    <w:rsid w:val="0098192C"/>
    <w:rsid w:val="009A0BEF"/>
    <w:rsid w:val="009C0EE5"/>
    <w:rsid w:val="009E4175"/>
    <w:rsid w:val="00A75AE3"/>
    <w:rsid w:val="00A97013"/>
    <w:rsid w:val="00AB6BD1"/>
    <w:rsid w:val="00AF4165"/>
    <w:rsid w:val="00BE6FD1"/>
    <w:rsid w:val="00C067FF"/>
    <w:rsid w:val="00C0758C"/>
    <w:rsid w:val="00C1522E"/>
    <w:rsid w:val="00C24364"/>
    <w:rsid w:val="00C2783A"/>
    <w:rsid w:val="00C326C2"/>
    <w:rsid w:val="00C70F63"/>
    <w:rsid w:val="00CF6904"/>
    <w:rsid w:val="00D015FB"/>
    <w:rsid w:val="00D0667C"/>
    <w:rsid w:val="00D4637C"/>
    <w:rsid w:val="00D47F95"/>
    <w:rsid w:val="00DB3169"/>
    <w:rsid w:val="00DE30CB"/>
    <w:rsid w:val="00DF62F0"/>
    <w:rsid w:val="00E03E6F"/>
    <w:rsid w:val="00E05DCF"/>
    <w:rsid w:val="00E7707F"/>
    <w:rsid w:val="00E919CA"/>
    <w:rsid w:val="00ED7A6B"/>
    <w:rsid w:val="00F05B53"/>
    <w:rsid w:val="00F1052E"/>
    <w:rsid w:val="00F10CA8"/>
    <w:rsid w:val="00F468A5"/>
    <w:rsid w:val="00FA5226"/>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EC44-CFC1-4D54-AF32-47531F13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lynda rigler</cp:lastModifiedBy>
  <cp:revision>2</cp:revision>
  <dcterms:created xsi:type="dcterms:W3CDTF">2016-12-28T17:38:00Z</dcterms:created>
  <dcterms:modified xsi:type="dcterms:W3CDTF">2016-12-28T17:38:00Z</dcterms:modified>
</cp:coreProperties>
</file>